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1AE0E5" w14:textId="46E0655F" w:rsidR="00755B9D" w:rsidRDefault="00E62B4A" w:rsidP="001C07C4">
      <w:pPr>
        <w:spacing w:after="0" w:line="259" w:lineRule="auto"/>
        <w:ind w:left="-2" w:right="0" w:firstLine="0"/>
        <w:jc w:val="center"/>
      </w:pPr>
      <w:r>
        <w:rPr>
          <w:noProof/>
        </w:rPr>
        <w:drawing>
          <wp:anchor distT="0" distB="0" distL="114300" distR="114300" simplePos="0" relativeHeight="251660288" behindDoc="0" locked="0" layoutInCell="1" allowOverlap="1" wp14:anchorId="4FB95862" wp14:editId="3FFC9A19">
            <wp:simplePos x="580445" y="492981"/>
            <wp:positionH relativeFrom="column">
              <wp:align>left</wp:align>
            </wp:positionH>
            <wp:positionV relativeFrom="paragraph">
              <wp:align>top</wp:align>
            </wp:positionV>
            <wp:extent cx="26035" cy="26035"/>
            <wp:effectExtent l="0" t="0" r="0" b="0"/>
            <wp:wrapSquare wrapText="bothSides"/>
            <wp:docPr id="13" name="Pictu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035" cy="26035"/>
                    </a:xfrm>
                    <a:prstGeom prst="rect">
                      <a:avLst/>
                    </a:prstGeom>
                  </pic:spPr>
                </pic:pic>
              </a:graphicData>
            </a:graphic>
          </wp:anchor>
        </w:drawing>
      </w:r>
      <w:r w:rsidR="004B1167">
        <w:rPr>
          <w:b/>
        </w:rPr>
        <w:t xml:space="preserve"> </w:t>
      </w:r>
      <w:r>
        <w:rPr>
          <w:b/>
        </w:rPr>
        <w:t>INFORMATIVA SUL TRATTAMENTO DEI DATI PERSONALI</w:t>
      </w:r>
    </w:p>
    <w:p w14:paraId="2B326977" w14:textId="77777777" w:rsidR="00755B9D" w:rsidRDefault="00E62B4A">
      <w:pPr>
        <w:spacing w:after="479" w:line="265" w:lineRule="auto"/>
        <w:ind w:right="6"/>
        <w:jc w:val="center"/>
      </w:pPr>
      <w:r>
        <w:rPr>
          <w:b/>
        </w:rPr>
        <w:t>(ai sensi e per gli effetti degli artt. 13 e 14 del Reg. UE 2016/679 “GDPR”)</w:t>
      </w:r>
    </w:p>
    <w:p w14:paraId="4804BD84" w14:textId="6BD60FE8" w:rsidR="00755B9D" w:rsidRDefault="00E62B4A">
      <w:pPr>
        <w:ind w:left="-5" w:right="6"/>
      </w:pPr>
      <w:r>
        <w:t>Il Comune di Carbonia La informa che, ai sensi degli articoli 13 e 14 del Regolamento (UE) n. 2016/679 “GDPR” (General Data Protection Regulation), tratta i dati personali da Lei forniti e liberamente comunicati al fine dello svolgimento delle proprie funzioni istituzionali.</w:t>
      </w:r>
    </w:p>
    <w:p w14:paraId="78E74F23" w14:textId="0E2D2A00" w:rsidR="00755B9D" w:rsidRDefault="00E62B4A">
      <w:pPr>
        <w:spacing w:after="496"/>
        <w:ind w:left="-5" w:right="6"/>
      </w:pPr>
      <w:r>
        <w:t>Il Comune di Carbonia garantisce che il trattamento dei Suoi dati personali si svolga nel rispetto del Regolamento (UE) n. 2016/679 “GDPR”, del “Codice della Privacy” di cui al D.Lgs. 196/2003 (nella versione novellata dal D.Lgs. 10 agosto 2018, n. 101), delle Linee guida dell’Autorità Garante per la Protezione dei Dati Personali, delle indicazioni dell’EDPB (European Data Protection Board, ex WP 29) e più in generale, dei diritti e delle libertà fondamentali, nonché della Sua dignità, con particolare riferimento alla riservatezza, all'identità personale ed al diritto alla protezione dei dati personali.</w:t>
      </w:r>
    </w:p>
    <w:p w14:paraId="5CD3D7EA" w14:textId="77777777" w:rsidR="00755B9D" w:rsidRDefault="00E62B4A">
      <w:pPr>
        <w:pStyle w:val="Titolo1"/>
        <w:ind w:left="-5" w:right="0"/>
      </w:pPr>
      <w:r>
        <w:t>TITOLARE DEL TRATTAMENTO</w:t>
      </w:r>
    </w:p>
    <w:p w14:paraId="460F22EB" w14:textId="7DF35523" w:rsidR="00755B9D" w:rsidRDefault="00E62B4A">
      <w:pPr>
        <w:ind w:left="-5" w:right="6"/>
      </w:pPr>
      <w:r>
        <w:rPr>
          <w:rFonts w:ascii="Calibri" w:eastAsia="Calibri" w:hAnsi="Calibri" w:cs="Calibri"/>
          <w:noProof/>
        </w:rPr>
        <mc:AlternateContent>
          <mc:Choice Requires="wpg">
            <w:drawing>
              <wp:anchor distT="0" distB="0" distL="114300" distR="114300" simplePos="0" relativeHeight="251658240" behindDoc="1" locked="0" layoutInCell="1" allowOverlap="1" wp14:anchorId="229EEA75" wp14:editId="45953D4E">
                <wp:simplePos x="0" y="0"/>
                <wp:positionH relativeFrom="column">
                  <wp:posOffset>2029460</wp:posOffset>
                </wp:positionH>
                <wp:positionV relativeFrom="paragraph">
                  <wp:posOffset>664</wp:posOffset>
                </wp:positionV>
                <wp:extent cx="1697990" cy="198120"/>
                <wp:effectExtent l="0" t="0" r="0" b="0"/>
                <wp:wrapNone/>
                <wp:docPr id="3292" name="Group 3292"/>
                <wp:cNvGraphicFramePr/>
                <a:graphic xmlns:a="http://schemas.openxmlformats.org/drawingml/2006/main">
                  <a:graphicData uri="http://schemas.microsoft.com/office/word/2010/wordprocessingGroup">
                    <wpg:wgp>
                      <wpg:cNvGrpSpPr/>
                      <wpg:grpSpPr>
                        <a:xfrm>
                          <a:off x="0" y="0"/>
                          <a:ext cx="1697990" cy="198120"/>
                          <a:chOff x="0" y="0"/>
                          <a:chExt cx="1697990" cy="198120"/>
                        </a:xfrm>
                      </wpg:grpSpPr>
                      <pic:pic xmlns:pic="http://schemas.openxmlformats.org/drawingml/2006/picture">
                        <pic:nvPicPr>
                          <pic:cNvPr id="7" name="Picture 7"/>
                          <pic:cNvPicPr/>
                        </pic:nvPicPr>
                        <pic:blipFill>
                          <a:blip r:embed="rId8"/>
                          <a:stretch>
                            <a:fillRect/>
                          </a:stretch>
                        </pic:blipFill>
                        <pic:spPr>
                          <a:xfrm>
                            <a:off x="1051560" y="0"/>
                            <a:ext cx="646430" cy="198120"/>
                          </a:xfrm>
                          <a:prstGeom prst="rect">
                            <a:avLst/>
                          </a:prstGeom>
                        </pic:spPr>
                      </pic:pic>
                      <pic:pic xmlns:pic="http://schemas.openxmlformats.org/drawingml/2006/picture">
                        <pic:nvPicPr>
                          <pic:cNvPr id="9" name="Picture 9"/>
                          <pic:cNvPicPr/>
                        </pic:nvPicPr>
                        <pic:blipFill>
                          <a:blip r:embed="rId9"/>
                          <a:stretch>
                            <a:fillRect/>
                          </a:stretch>
                        </pic:blipFill>
                        <pic:spPr>
                          <a:xfrm>
                            <a:off x="0" y="0"/>
                            <a:ext cx="893445" cy="198120"/>
                          </a:xfrm>
                          <a:prstGeom prst="rect">
                            <a:avLst/>
                          </a:prstGeom>
                        </pic:spPr>
                      </pic:pic>
                    </wpg:wgp>
                  </a:graphicData>
                </a:graphic>
              </wp:anchor>
            </w:drawing>
          </mc:Choice>
          <mc:Fallback xmlns:a="http://schemas.openxmlformats.org/drawingml/2006/main">
            <w:pict>
              <v:group id="Group 3292" style="width:133.7pt;height:15.6pt;position:absolute;z-index:-2147483648;mso-position-horizontal-relative:text;mso-position-horizontal:absolute;margin-left:159.8pt;mso-position-vertical-relative:text;margin-top:0.0522766pt;" coordsize="16979,1981">
                <v:shape id="Picture 7" style="position:absolute;width:6464;height:1981;left:10515;top:0;" filled="f">
                  <v:imagedata r:id="rId10"/>
                </v:shape>
                <v:shape id="Picture 9" style="position:absolute;width:8934;height:1981;left:0;top:0;" filled="f">
                  <v:imagedata r:id="rId11"/>
                </v:shape>
              </v:group>
            </w:pict>
          </mc:Fallback>
        </mc:AlternateContent>
      </w:r>
      <w:r>
        <w:rPr>
          <w:noProof/>
        </w:rPr>
        <w:drawing>
          <wp:anchor distT="0" distB="0" distL="114300" distR="114300" simplePos="0" relativeHeight="251659264" behindDoc="1" locked="0" layoutInCell="1" allowOverlap="0" wp14:anchorId="095DB906" wp14:editId="6B8FCCEE">
            <wp:simplePos x="0" y="0"/>
            <wp:positionH relativeFrom="column">
              <wp:posOffset>754380</wp:posOffset>
            </wp:positionH>
            <wp:positionV relativeFrom="paragraph">
              <wp:posOffset>664</wp:posOffset>
            </wp:positionV>
            <wp:extent cx="805815" cy="198120"/>
            <wp:effectExtent l="0" t="0" r="0" b="0"/>
            <wp:wrapNone/>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2"/>
                    <a:stretch>
                      <a:fillRect/>
                    </a:stretch>
                  </pic:blipFill>
                  <pic:spPr>
                    <a:xfrm>
                      <a:off x="0" y="0"/>
                      <a:ext cx="805815" cy="198120"/>
                    </a:xfrm>
                    <a:prstGeom prst="rect">
                      <a:avLst/>
                    </a:prstGeom>
                  </pic:spPr>
                </pic:pic>
              </a:graphicData>
            </a:graphic>
          </wp:anchor>
        </w:drawing>
      </w:r>
      <w:r>
        <w:t>Il “Titolare del trattamento” è il Comune di Carbonia, con sede in Carbonia, nella Piazza Roma n. 1, C.A.P. 09013, C.F. 81001610922, P. IVA 01514170925, tel</w:t>
      </w:r>
      <w:r w:rsidR="001C07C4">
        <w:t>.</w:t>
      </w:r>
      <w:r>
        <w:t xml:space="preserve"> 07816941, nella persona del Sindaco quale Suo legale rappresentante pro tempore.</w:t>
      </w:r>
    </w:p>
    <w:p w14:paraId="6E8E6F82" w14:textId="445121BC" w:rsidR="00755B9D" w:rsidRDefault="00E62B4A" w:rsidP="00C61C43">
      <w:pPr>
        <w:spacing w:after="244"/>
        <w:ind w:left="-5" w:right="6"/>
      </w:pPr>
      <w:r>
        <w:t>Ove l’interessato volesse richiedere maggiori informazioni in merito ai dati personali conferiti, potrà contattare telefonicamente il Titolare del trattamento, ovvero inviargli una PEC al seguente indirizzo</w:t>
      </w:r>
      <w:r w:rsidR="00690720">
        <w:t xml:space="preserve">: </w:t>
      </w:r>
      <w:hyperlink r:id="rId13" w:history="1">
        <w:r w:rsidR="00690720" w:rsidRPr="006328B3">
          <w:rPr>
            <w:rStyle w:val="Collegamentoipertestuale"/>
          </w:rPr>
          <w:t>comcarbonia@pec.comcarbonia.org</w:t>
        </w:r>
      </w:hyperlink>
      <w:r w:rsidR="00C61C43">
        <w:t>.</w:t>
      </w:r>
      <w:r w:rsidR="00690720">
        <w:t xml:space="preserve"> </w:t>
      </w:r>
    </w:p>
    <w:p w14:paraId="6958CF07" w14:textId="77777777" w:rsidR="00755B9D" w:rsidRDefault="00E62B4A">
      <w:pPr>
        <w:spacing w:after="496"/>
        <w:ind w:left="-5" w:right="6"/>
      </w:pPr>
      <w:r>
        <w:t>Nel sito internet istituzionale dell’Ente si potranno trovare ulteriori informazioni riguardanti le politiche adottate dal Comune in tema di trattamento e protezione dei dati personali.</w:t>
      </w:r>
    </w:p>
    <w:p w14:paraId="0F0B22AD" w14:textId="77777777" w:rsidR="00755B9D" w:rsidRDefault="00E62B4A">
      <w:pPr>
        <w:pStyle w:val="Titolo1"/>
        <w:ind w:left="-5" w:right="0"/>
      </w:pPr>
      <w:r>
        <w:t>RESPONSABILE DELLA PROTEZIONE DEI DATI (RPD O DPO)</w:t>
      </w:r>
    </w:p>
    <w:p w14:paraId="0A152EFE" w14:textId="77777777" w:rsidR="00690720" w:rsidRDefault="00E62B4A" w:rsidP="00690720">
      <w:pPr>
        <w:ind w:left="-5" w:right="6"/>
      </w:pPr>
      <w:r>
        <w:t xml:space="preserve">Il Responsabile della Protezione dei Dati o “Data Protection Officer” (RPD o DPO) nominato (per maggiori approfondimenti su nomina e compiti, vedi artt. 37-39 “GDPR”) è contattabile ai seguenti recapiti: </w:t>
      </w:r>
    </w:p>
    <w:p w14:paraId="4ABB833A" w14:textId="77777777" w:rsidR="00690720" w:rsidRDefault="00E62B4A" w:rsidP="00690720">
      <w:pPr>
        <w:ind w:left="-5" w:right="6"/>
      </w:pPr>
      <w:r>
        <w:t xml:space="preserve">Email: </w:t>
      </w:r>
      <w:hyperlink r:id="rId14" w:history="1">
        <w:r w:rsidR="00690720" w:rsidRPr="006328B3">
          <w:rPr>
            <w:rStyle w:val="Collegamentoipertestuale"/>
          </w:rPr>
          <w:t>privacy@comune.it</w:t>
        </w:r>
      </w:hyperlink>
      <w:r w:rsidR="00690720">
        <w:t xml:space="preserve"> </w:t>
      </w:r>
    </w:p>
    <w:p w14:paraId="1B821F44" w14:textId="3D6E478B" w:rsidR="00755B9D" w:rsidRDefault="00E62B4A" w:rsidP="00690720">
      <w:pPr>
        <w:ind w:left="-5" w:right="6"/>
      </w:pPr>
      <w:r>
        <w:t xml:space="preserve">PEC: </w:t>
      </w:r>
      <w:hyperlink r:id="rId15" w:history="1">
        <w:r w:rsidR="00690720" w:rsidRPr="006328B3">
          <w:rPr>
            <w:rStyle w:val="Collegamentoipertestuale"/>
          </w:rPr>
          <w:t>privacy@pec.comune.it</w:t>
        </w:r>
      </w:hyperlink>
      <w:r w:rsidR="00690720">
        <w:t xml:space="preserve">. </w:t>
      </w:r>
    </w:p>
    <w:p w14:paraId="69F623A8" w14:textId="77777777" w:rsidR="00755B9D" w:rsidRDefault="00E62B4A">
      <w:pPr>
        <w:spacing w:after="498"/>
        <w:ind w:left="-5" w:right="6"/>
      </w:pPr>
      <w:r>
        <w:t>I dati integrali di contatto del RPD/DPO sono indicati nella sezione “Amministrazione trasparente” del sito internet istituzionale del Comune di Carbonia.</w:t>
      </w:r>
    </w:p>
    <w:p w14:paraId="22C2C777" w14:textId="77777777" w:rsidR="00755B9D" w:rsidRDefault="00E62B4A">
      <w:pPr>
        <w:pStyle w:val="Titolo1"/>
        <w:ind w:left="-5" w:right="0"/>
      </w:pPr>
      <w:r>
        <w:t>OGGETTO DEL TRATTAMENTO E CATEGORIE DI DATI</w:t>
      </w:r>
    </w:p>
    <w:p w14:paraId="256AD522" w14:textId="77777777" w:rsidR="00755B9D" w:rsidRDefault="00E62B4A">
      <w:pPr>
        <w:spacing w:after="496"/>
        <w:ind w:left="-5" w:right="6"/>
      </w:pPr>
      <w:r>
        <w:t>Il Titolare tratta i dati personali (comuni, particolari e giudiziari) presenti nelle banche dati comunali, sia cartacee che informatiche, rilevati da banche dati ufficiali, ministeriali e di altri enti, Autorità amministrative indipendenti, Autorità giudiziaria e/o Agenzie autorizzati a disporne e trattarli, nonché forniti dagli stessi interessati o loro delegati o incaricati al momento della presentazione delle loro domande.</w:t>
      </w:r>
    </w:p>
    <w:p w14:paraId="0E7F35F9" w14:textId="77777777" w:rsidR="00755B9D" w:rsidRDefault="00E62B4A">
      <w:pPr>
        <w:pStyle w:val="Titolo1"/>
        <w:ind w:left="-5" w:right="0"/>
      </w:pPr>
      <w:r>
        <w:t>FINALITÀ E BASE GIURIDICA DEL TRATTAMENTO DEI DATI</w:t>
      </w:r>
    </w:p>
    <w:p w14:paraId="414642E9" w14:textId="77777777" w:rsidR="00755B9D" w:rsidRDefault="00E62B4A">
      <w:pPr>
        <w:ind w:left="-5" w:right="6"/>
      </w:pPr>
      <w:r>
        <w:t>I trattamenti connessi al procedimento in oggetto sono curati soltanto da personale del Comune di Carbonia espressamente nominato ed autorizzato al trattamento.</w:t>
      </w:r>
    </w:p>
    <w:p w14:paraId="3F81B9FD" w14:textId="07F1E88A" w:rsidR="00755B9D" w:rsidRDefault="00E62B4A">
      <w:pPr>
        <w:ind w:left="-5" w:right="6"/>
      </w:pPr>
      <w:r>
        <w:t xml:space="preserve">I dati personali forniti sono trattati in ottemperanza agli obblighi normativi derivanti dalle disposizioni dettate in materia di stato civile, leva militare, anagrafe, elettorale, documenti di identità, documentazione amministrativa ed autenticazioni, di provvedimenti amministrativi </w:t>
      </w:r>
      <w:r w:rsidR="00C61C43">
        <w:t>e</w:t>
      </w:r>
      <w:r>
        <w:t>, in generale, delle materie di competenza del Titolare del trattamento con riferimento alla procedura in argomento.</w:t>
      </w:r>
    </w:p>
    <w:p w14:paraId="6EC8F47A" w14:textId="585A51E9" w:rsidR="00755B9D" w:rsidRDefault="00E62B4A">
      <w:pPr>
        <w:ind w:left="-5" w:right="6"/>
      </w:pPr>
      <w:r>
        <w:t xml:space="preserve">Il trattamento dei dati personali è lecito in quanto e </w:t>
      </w:r>
      <w:r w:rsidR="00C61C43">
        <w:t>attuato</w:t>
      </w:r>
      <w:r>
        <w:t xml:space="preserve"> esclusivamente per l’esecuzione dei compiti di</w:t>
      </w:r>
      <w:r>
        <w:rPr>
          <w:rFonts w:ascii="Segoe UI" w:eastAsia="Segoe UI" w:hAnsi="Segoe UI" w:cs="Segoe UI"/>
        </w:rPr>
        <w:t>ff</w:t>
      </w:r>
      <w:r>
        <w:t xml:space="preserve"> interesse pubblico o connessi all’esercizio di pubblici poteri di cui è investito il Titolare del trattamento (art. 6, par. 1, lett. e, “GDPR”) e per gli adempimenti previsti da norme di legge o di regolamento alle quali è soggetto il Titolare del trattamento (art. 6, par. 1, lett. c, “GDPR”) </w:t>
      </w:r>
      <w:r w:rsidR="00C61C43">
        <w:t>e</w:t>
      </w:r>
      <w:r>
        <w:t>, in particolare:</w:t>
      </w:r>
    </w:p>
    <w:p w14:paraId="2E57D6CB" w14:textId="77777777" w:rsidR="00755B9D" w:rsidRDefault="00E62B4A">
      <w:pPr>
        <w:numPr>
          <w:ilvl w:val="0"/>
          <w:numId w:val="1"/>
        </w:numPr>
        <w:ind w:right="6" w:hanging="156"/>
      </w:pPr>
      <w:r>
        <w:t>per l’inserimento nelle anagrafiche e nei dei database informatici dell’Ente;</w:t>
      </w:r>
    </w:p>
    <w:p w14:paraId="7AD807ED" w14:textId="77777777" w:rsidR="00755B9D" w:rsidRDefault="00E62B4A">
      <w:pPr>
        <w:numPr>
          <w:ilvl w:val="0"/>
          <w:numId w:val="1"/>
        </w:numPr>
        <w:ind w:right="6" w:hanging="156"/>
      </w:pPr>
      <w:r>
        <w:lastRenderedPageBreak/>
        <w:t>per l’elaborazione di statistiche interne;</w:t>
      </w:r>
    </w:p>
    <w:p w14:paraId="4CB51BAA" w14:textId="77777777" w:rsidR="00755B9D" w:rsidRDefault="00E62B4A">
      <w:pPr>
        <w:numPr>
          <w:ilvl w:val="0"/>
          <w:numId w:val="1"/>
        </w:numPr>
        <w:ind w:right="6" w:hanging="156"/>
      </w:pPr>
      <w:r>
        <w:t>per soddisfare gli obblighi previsti da norme di legge e dai regolamenti;</w:t>
      </w:r>
    </w:p>
    <w:p w14:paraId="5AF3194E" w14:textId="77777777" w:rsidR="00755B9D" w:rsidRDefault="00E62B4A">
      <w:pPr>
        <w:numPr>
          <w:ilvl w:val="0"/>
          <w:numId w:val="1"/>
        </w:numPr>
        <w:ind w:right="6" w:hanging="156"/>
      </w:pPr>
      <w:r>
        <w:t>per soddisfare esplicite richieste di Enti o Autorità abilitate da disposizioni di legge;</w:t>
      </w:r>
    </w:p>
    <w:p w14:paraId="3B1EA94A" w14:textId="77777777" w:rsidR="00755B9D" w:rsidRDefault="00E62B4A">
      <w:pPr>
        <w:numPr>
          <w:ilvl w:val="0"/>
          <w:numId w:val="1"/>
        </w:numPr>
        <w:spacing w:after="496"/>
        <w:ind w:right="6" w:hanging="156"/>
      </w:pPr>
      <w:r>
        <w:t>per tutti gli adempimenti connessi all’attività di istruttoria, valutazione e verifica dei requisiti dichiarati con autocertificazioni rese ai sensi del D.P.R. 445/2000 in merito all’istanza presentata.</w:t>
      </w:r>
    </w:p>
    <w:p w14:paraId="22516190" w14:textId="77777777" w:rsidR="00755B9D" w:rsidRDefault="00E62B4A">
      <w:pPr>
        <w:pStyle w:val="Titolo1"/>
        <w:ind w:left="-5" w:right="0"/>
      </w:pPr>
      <w:r>
        <w:t>LUOGO E MODALITÀ DEL TRATTAMENTO</w:t>
      </w:r>
    </w:p>
    <w:p w14:paraId="27189772" w14:textId="77777777" w:rsidR="00755B9D" w:rsidRDefault="00E62B4A">
      <w:pPr>
        <w:ind w:left="-5" w:right="6"/>
      </w:pPr>
      <w:r>
        <w:t>Il trattamento dei dati personali relativi al procedimento in oggetto si svolge prevalentemente presso il Comune di Carbonia ed eventualmente con la collaborazione di altri soggetti appositamente nominati quali “Responsabili del trattamento” ex art. 28 “GDPR”.</w:t>
      </w:r>
    </w:p>
    <w:p w14:paraId="7576CAD9" w14:textId="75BCC330" w:rsidR="00755B9D" w:rsidRDefault="00E62B4A">
      <w:pPr>
        <w:ind w:left="-5" w:right="6"/>
      </w:pPr>
      <w:r>
        <w:t xml:space="preserve">Il trattamento sarà e </w:t>
      </w:r>
      <w:r w:rsidR="00C61C43">
        <w:t>attuato</w:t>
      </w:r>
      <w:r>
        <w:t xml:space="preserve"> con sistemi manuali ed automatizzati atti a memorizzare, gestire e trasmettere i dati</w:t>
      </w:r>
      <w:r w:rsidR="00C61C43">
        <w:t xml:space="preserve"> </w:t>
      </w:r>
      <w:r>
        <w:t>stessi, con logiche strettamente correlate alle finalità stesse, sulla base dai dati in nostro possesso e con l’impegno da parte Sua/Vostra di comunicarci tempestivamente eventuali correzioni, integrazioni e/o aggiornamenti. I dati trattati vengono protetti attraverso l’impiego di adeguate misure di sicurezza, organizzative, tecniche e fisiche, per tutelare le informazioni dall’alterazione, dalla distruzione, dalla perdita, dal furto o dall’utilizzo improprio o illegittimo.</w:t>
      </w:r>
    </w:p>
    <w:p w14:paraId="6950F040" w14:textId="77777777" w:rsidR="00755B9D" w:rsidRDefault="00E62B4A">
      <w:pPr>
        <w:ind w:left="-5" w:right="6"/>
      </w:pPr>
      <w:r>
        <w:t>I dati sono trattati esclusivamente da personale espressamente designato/autorizzato del Comune di Carbonia, ai sensi dell’art. 29 “GDPR” e dell’art. 2-quaterdecies del D.Lgs. 196/2003 (“Attribuzione di funzioni e compiti a soggetti designati”), nel rispetto dei principi di cui all’art. 5 “GDPR” ed, in particolare, in osservanza dei principi liceità, correttezza, trasparenza, esattezza, integrità, riservatezza, minimizzazione rispetto alle finalità di raccolta e di successivo trattamento.</w:t>
      </w:r>
    </w:p>
    <w:p w14:paraId="611DA62F" w14:textId="77777777" w:rsidR="00755B9D" w:rsidRDefault="00E62B4A">
      <w:pPr>
        <w:spacing w:after="493"/>
        <w:ind w:left="-5" w:right="6"/>
      </w:pPr>
      <w:r>
        <w:t>I dati personali trattati non sono oggetto di un processo decisionale automatizzato, compresa la profilazione.</w:t>
      </w:r>
    </w:p>
    <w:p w14:paraId="497D383C" w14:textId="77777777" w:rsidR="00755B9D" w:rsidRDefault="00E62B4A">
      <w:pPr>
        <w:pStyle w:val="Titolo1"/>
        <w:ind w:left="-5" w:right="0"/>
      </w:pPr>
      <w:r>
        <w:t>FONTE DEI DATI PERSONALI</w:t>
      </w:r>
    </w:p>
    <w:p w14:paraId="63E3237F" w14:textId="77777777" w:rsidR="00755B9D" w:rsidRDefault="00E62B4A">
      <w:pPr>
        <w:ind w:left="-5" w:right="6"/>
      </w:pPr>
      <w:r>
        <w:t>I dati personali oggetto dell'attività di trattamento sono stati ottenuti da:</w:t>
      </w:r>
    </w:p>
    <w:p w14:paraId="1BD5A6D7" w14:textId="77777777" w:rsidR="00755B9D" w:rsidRDefault="00E62B4A">
      <w:pPr>
        <w:numPr>
          <w:ilvl w:val="0"/>
          <w:numId w:val="2"/>
        </w:numPr>
        <w:ind w:right="6" w:hanging="156"/>
      </w:pPr>
      <w:r>
        <w:t>dati inseriti nelle istanze/domande presentate dall’interessato;</w:t>
      </w:r>
    </w:p>
    <w:p w14:paraId="6E6E4890" w14:textId="77777777" w:rsidR="00755B9D" w:rsidRDefault="00E62B4A">
      <w:pPr>
        <w:numPr>
          <w:ilvl w:val="0"/>
          <w:numId w:val="2"/>
        </w:numPr>
        <w:ind w:right="6" w:hanging="156"/>
      </w:pPr>
      <w:r>
        <w:t>fonti accessibili al pubblico;</w:t>
      </w:r>
    </w:p>
    <w:p w14:paraId="17E2C0F0" w14:textId="151CA2B7" w:rsidR="00755B9D" w:rsidRDefault="00E62B4A">
      <w:pPr>
        <w:numPr>
          <w:ilvl w:val="0"/>
          <w:numId w:val="2"/>
        </w:numPr>
        <w:spacing w:after="460"/>
        <w:ind w:right="6" w:hanging="156"/>
      </w:pPr>
      <w:r>
        <w:t>basi di dati accessibili al Titolare, tra cui quelle gestite da Agenzia delle Entrate, INPS, Motorizzazione Civile e Trasporti in Concessione (MCTC);</w:t>
      </w:r>
      <w:r w:rsidR="00C61C43">
        <w:t xml:space="preserve"> u</w:t>
      </w:r>
      <w:r>
        <w:t>ffici giudiziari e di Governo; basi di dati detenuti da altre Pubbliche Amministrazioni.</w:t>
      </w:r>
    </w:p>
    <w:p w14:paraId="71107E24" w14:textId="77777777" w:rsidR="00755B9D" w:rsidRDefault="00E62B4A">
      <w:pPr>
        <w:pStyle w:val="Titolo1"/>
        <w:ind w:left="-5" w:right="0"/>
      </w:pPr>
      <w:r>
        <w:t>CONSERVAZIONE DEI DATI</w:t>
      </w:r>
    </w:p>
    <w:p w14:paraId="20C42BCF" w14:textId="77777777" w:rsidR="00755B9D" w:rsidRDefault="00E62B4A">
      <w:pPr>
        <w:spacing w:after="496"/>
        <w:ind w:left="-5" w:right="6"/>
      </w:pPr>
      <w:r>
        <w:t>I dati saranno trattati per tutto il tempo necessario alla conclusione del procedimento e, successivamente, saranno conservati in conformità alle norme sulla conservazione della documentazione amministrativa.</w:t>
      </w:r>
    </w:p>
    <w:p w14:paraId="20D15A13" w14:textId="77777777" w:rsidR="00755B9D" w:rsidRDefault="00E62B4A">
      <w:pPr>
        <w:pStyle w:val="Titolo1"/>
        <w:ind w:left="-5" w:right="0"/>
      </w:pPr>
      <w:r>
        <w:t>NATURA DEL CONFERIMENTO</w:t>
      </w:r>
    </w:p>
    <w:p w14:paraId="1A795562" w14:textId="77777777" w:rsidR="00755B9D" w:rsidRDefault="00E62B4A">
      <w:pPr>
        <w:spacing w:after="498"/>
        <w:ind w:left="-5" w:right="6"/>
      </w:pPr>
      <w:r>
        <w:t>Il conferimento dei dati, tenuto conto delle finalità del trattamento come sopra illustrate, è obbligatorio ed il loro mancato, parziale o inesatto conferimento potrebbe comportare l’impossibilità di fornire il servizio richiesto.</w:t>
      </w:r>
    </w:p>
    <w:p w14:paraId="3BCD5935" w14:textId="77777777" w:rsidR="00755B9D" w:rsidRDefault="00E62B4A">
      <w:pPr>
        <w:pStyle w:val="Titolo1"/>
        <w:ind w:left="-5" w:right="0"/>
      </w:pPr>
      <w:r>
        <w:t>DESTINATARI O CATEGORIE DEI DESTINATARI DEI DATI PERSONALI</w:t>
      </w:r>
    </w:p>
    <w:p w14:paraId="4FE42078" w14:textId="77777777" w:rsidR="00755B9D" w:rsidRDefault="00E62B4A">
      <w:pPr>
        <w:ind w:left="-5" w:right="6"/>
      </w:pPr>
      <w:r>
        <w:t>I Suoi dati personali potranno essere comunicati a:</w:t>
      </w:r>
    </w:p>
    <w:p w14:paraId="7DBE69BE" w14:textId="77777777" w:rsidR="00755B9D" w:rsidRDefault="00E62B4A">
      <w:pPr>
        <w:numPr>
          <w:ilvl w:val="0"/>
          <w:numId w:val="3"/>
        </w:numPr>
        <w:ind w:right="6" w:hanging="156"/>
      </w:pPr>
      <w:r>
        <w:t>dipendenti e/o collaboratori del Titolare;</w:t>
      </w:r>
    </w:p>
    <w:p w14:paraId="0CEB892D" w14:textId="77777777" w:rsidR="00755B9D" w:rsidRDefault="00E62B4A">
      <w:pPr>
        <w:numPr>
          <w:ilvl w:val="0"/>
          <w:numId w:val="3"/>
        </w:numPr>
        <w:ind w:right="6" w:hanging="156"/>
      </w:pPr>
      <w:r>
        <w:t>altri soggetti pubblici (Questura, Prefettura etc.) per finalità istituzionali (igiene, sanità pubblica etc.);</w:t>
      </w:r>
    </w:p>
    <w:p w14:paraId="42FA2D3C" w14:textId="77777777" w:rsidR="00755B9D" w:rsidRDefault="00E62B4A">
      <w:pPr>
        <w:numPr>
          <w:ilvl w:val="0"/>
          <w:numId w:val="3"/>
        </w:numPr>
        <w:ind w:right="6" w:hanging="156"/>
      </w:pPr>
      <w:r>
        <w:t>Forze dell’Ordine, Autorità Giudiziaria, Autorità amministrative indipendenti e Autorità di Pubblica Sicurezza, nei casi espressamente previsti dalla legge;</w:t>
      </w:r>
    </w:p>
    <w:p w14:paraId="12A61EE2" w14:textId="77777777" w:rsidR="00755B9D" w:rsidRDefault="00E62B4A">
      <w:pPr>
        <w:numPr>
          <w:ilvl w:val="0"/>
          <w:numId w:val="3"/>
        </w:numPr>
        <w:ind w:right="6" w:hanging="156"/>
      </w:pPr>
      <w:r>
        <w:t xml:space="preserve">Responsabili esterni del trattamento, espressamente nominati ex art. 28 Reg. (UE) n. 2016/679 “GDPR”; </w:t>
      </w:r>
      <w:r>
        <w:rPr>
          <w:rFonts w:ascii="Segoe UI Symbol" w:eastAsia="Segoe UI Symbol" w:hAnsi="Segoe UI Symbol" w:cs="Segoe UI Symbol"/>
        </w:rPr>
        <w:t xml:space="preserve"> </w:t>
      </w:r>
      <w:r>
        <w:t>Legali all’uopo incaricati dal Comune ad intervenire in controversie/contenziosi in cui lo stesso è parte;</w:t>
      </w:r>
    </w:p>
    <w:p w14:paraId="09FB6D8A" w14:textId="51B66258" w:rsidR="00755B9D" w:rsidRDefault="00E62B4A">
      <w:pPr>
        <w:numPr>
          <w:ilvl w:val="0"/>
          <w:numId w:val="3"/>
        </w:numPr>
        <w:ind w:right="6" w:hanging="156"/>
      </w:pPr>
      <w:r>
        <w:t xml:space="preserve">soggetti istanti ai sensi della Legge 241/1990 e ss.mm.ii. e del D.Lgs. 33/2013 e </w:t>
      </w:r>
      <w:r w:rsidR="00C61C43">
        <w:t>ss.mm. ii..</w:t>
      </w:r>
    </w:p>
    <w:p w14:paraId="0DA60BC5" w14:textId="7EF3679F" w:rsidR="00755B9D" w:rsidRDefault="00E62B4A">
      <w:pPr>
        <w:ind w:left="-5" w:right="6"/>
      </w:pPr>
      <w:r>
        <w:t>I Suoi dati potranno essere soggetti a d</w:t>
      </w:r>
      <w:r w:rsidR="00C61C43">
        <w:t>iff</w:t>
      </w:r>
      <w:r>
        <w:t>usione esclusivamente per quanto previsto dagli obblighi in tema di pubblicità legale e di trasparenza e, comunque, nel rispetto della privacy.</w:t>
      </w:r>
    </w:p>
    <w:p w14:paraId="361E46BB" w14:textId="6BB3C889" w:rsidR="00755B9D" w:rsidRDefault="00E62B4A">
      <w:pPr>
        <w:ind w:left="-5" w:right="6"/>
      </w:pPr>
      <w:r>
        <w:lastRenderedPageBreak/>
        <w:t>I dati personali, in alcuni specifici casi, vengono trasferiti verso paesi terzi o organizzazioni internazionali nel pieno rispetto della disciplina in materia di protezione dei dati personali, ossia soltanto in presenza di decisioni di adeguatezza (art 45 del regolamento UE 2016/679) ovvero, in mancanza di tale decisione, quando il titolare o il responsabile del trattamento forniscano garanzie adeguate che prevedano diritti azionabili e mezzi di ricorso e</w:t>
      </w:r>
      <w:r w:rsidR="00690720">
        <w:t>ff</w:t>
      </w:r>
      <w:r>
        <w:t>ettivi per gli interessati (art. 46 del Regolamento UE 2016/679), quali, ad esempio, gli strumenti giuridic</w:t>
      </w:r>
      <w:r w:rsidR="00305C3B">
        <w:t>i</w:t>
      </w:r>
      <w:r>
        <w:t xml:space="preserve"> vincolanti ed esecutivi tra soggetti pubblici (art. 46, par. 2, lett. a) o, previa autorizzazione del Garante, gli accordi amministrativi tra autorità o organismi pubblici (art. 46, par. 3, lett. b).</w:t>
      </w:r>
    </w:p>
    <w:p w14:paraId="428C3652" w14:textId="6B211598" w:rsidR="00755B9D" w:rsidRDefault="00E62B4A">
      <w:pPr>
        <w:spacing w:after="498"/>
        <w:ind w:left="-5" w:right="6"/>
      </w:pPr>
      <w:r>
        <w:t>In assenza di ogni altro presupposto, si trasferiranno i dati personali in base ad alcune deroghe che si verificano in specifiche situazioni (art. 49 del Regolamento UE 2016/679).</w:t>
      </w:r>
    </w:p>
    <w:p w14:paraId="180CBF15" w14:textId="77777777" w:rsidR="00755B9D" w:rsidRDefault="00E62B4A">
      <w:pPr>
        <w:pStyle w:val="Titolo1"/>
        <w:ind w:left="-5" w:right="0"/>
      </w:pPr>
      <w:r>
        <w:t>DIRITTI DEGLI INTERESSATI</w:t>
      </w:r>
    </w:p>
    <w:p w14:paraId="3C0B538F" w14:textId="77777777" w:rsidR="00755B9D" w:rsidRDefault="00E62B4A">
      <w:pPr>
        <w:ind w:left="-5" w:right="6"/>
      </w:pPr>
      <w:r>
        <w:t>Si comunica che, in qualsiasi momento, l’interessato (ossia la “persona fisica identificata o identificabile” cui si riferiscono i dati personali, ex art. 4, n. 1, “GDPR”), potrà esercitare i seguenti diritti:</w:t>
      </w:r>
    </w:p>
    <w:p w14:paraId="19916101" w14:textId="77777777" w:rsidR="00755B9D" w:rsidRDefault="00E62B4A">
      <w:pPr>
        <w:numPr>
          <w:ilvl w:val="0"/>
          <w:numId w:val="4"/>
        </w:numPr>
        <w:ind w:right="6" w:hanging="156"/>
      </w:pPr>
      <w:r>
        <w:t>diritto di accesso ai propri dati personali ex art. 15 “GDPR”;</w:t>
      </w:r>
    </w:p>
    <w:p w14:paraId="794324D9" w14:textId="77777777" w:rsidR="00755B9D" w:rsidRDefault="00E62B4A">
      <w:pPr>
        <w:numPr>
          <w:ilvl w:val="0"/>
          <w:numId w:val="4"/>
        </w:numPr>
        <w:ind w:right="6" w:hanging="156"/>
      </w:pPr>
      <w:r>
        <w:t>diritto di rettifica dei propri dati personali ex art. 16 “GDPR”, ove quest’ultimo non contrasti con la normativa vigente sulla conservazione dei dati stessi;</w:t>
      </w:r>
    </w:p>
    <w:p w14:paraId="1FE98F98" w14:textId="77777777" w:rsidR="00755B9D" w:rsidRDefault="00E62B4A">
      <w:pPr>
        <w:numPr>
          <w:ilvl w:val="0"/>
          <w:numId w:val="4"/>
        </w:numPr>
        <w:ind w:right="6" w:hanging="156"/>
      </w:pPr>
      <w:r>
        <w:t>diritto alla cancellazione («diritto all’oblio») dei propri dati personali (ex art. 17 “GDPR”), ove quest’ultimo non contrasti con la normativa vigente sulla conservazione dei dati stessi;</w:t>
      </w:r>
    </w:p>
    <w:p w14:paraId="5E36904F" w14:textId="77777777" w:rsidR="00755B9D" w:rsidRDefault="00E62B4A">
      <w:pPr>
        <w:numPr>
          <w:ilvl w:val="0"/>
          <w:numId w:val="4"/>
        </w:numPr>
        <w:ind w:right="6" w:hanging="156"/>
      </w:pPr>
      <w:r>
        <w:t>diritto di limitazione del trattamento (ex art. 18 “GDPR”);</w:t>
      </w:r>
    </w:p>
    <w:p w14:paraId="6E4B1B96" w14:textId="77777777" w:rsidR="00755B9D" w:rsidRDefault="00E62B4A">
      <w:pPr>
        <w:numPr>
          <w:ilvl w:val="0"/>
          <w:numId w:val="4"/>
        </w:numPr>
        <w:ind w:right="6" w:hanging="156"/>
      </w:pPr>
      <w:r>
        <w:t>diritto di opposizione al trattamento dei dati personali che lo riguardano (ex art. 21 “GDPR”).</w:t>
      </w:r>
    </w:p>
    <w:p w14:paraId="526E311E" w14:textId="77777777" w:rsidR="00755B9D" w:rsidRDefault="00E62B4A">
      <w:pPr>
        <w:ind w:left="-5" w:right="6"/>
      </w:pPr>
      <w:r>
        <w:t>Tutti i sopra riportati diritti, per il cui contenuto si rinvia ai succitati articoli di legge, potranno essere esercitati mediante richiesta da inoltrarsi al Titolare del trattamento, anche per il tramite del Responsabile della protezione dei dati (RPD o DPO) nominato, ai recapiti sopraindicati.</w:t>
      </w:r>
    </w:p>
    <w:p w14:paraId="685F2DD4" w14:textId="77777777" w:rsidR="00755B9D" w:rsidRDefault="00E62B4A">
      <w:pPr>
        <w:ind w:left="-5" w:right="6"/>
      </w:pPr>
      <w:r>
        <w:t>Inoltre, qualora il Titolare del trattamento decida di esternalizzare il trattamento e nominare un Responsabile del trattamento, si assicurerà, tramite istruzioni precise ed un accordo/nomina ai sensi dell’art. 28 “GDPR”, che questi sia in grado di svolgere i suoi compiti in modo tale che il Titolare non abbia difficoltà a dar seguito all’esercizio dei diritti in questione nei tempi fissati dal “GDPR”.</w:t>
      </w:r>
    </w:p>
    <w:p w14:paraId="266E075E" w14:textId="77777777" w:rsidR="00755B9D" w:rsidRDefault="00E62B4A">
      <w:pPr>
        <w:ind w:left="-5" w:right="6"/>
      </w:pPr>
      <w:r>
        <w:t>L’esercizio dei diritti sopra riportati potrà essere ritardato, limitato o escluso, secondo quanto previsto dall’art. 2undecies del D.Lgs. 196/2003 (“Limitazioni ai diritti dell’interessato”).</w:t>
      </w:r>
    </w:p>
    <w:p w14:paraId="661D6375" w14:textId="77777777" w:rsidR="00755B9D" w:rsidRDefault="00E62B4A">
      <w:pPr>
        <w:spacing w:after="498"/>
        <w:ind w:left="-5" w:right="6"/>
      </w:pPr>
      <w:r>
        <w:t>Il modulo per l’esercizio dei diritti è disponibile sul sito internet dell’Autorità Garante per la Protezione dei Dati Personali.</w:t>
      </w:r>
    </w:p>
    <w:p w14:paraId="107D7632" w14:textId="77777777" w:rsidR="00755B9D" w:rsidRDefault="00E62B4A">
      <w:pPr>
        <w:pStyle w:val="Titolo1"/>
        <w:ind w:left="-5" w:right="0"/>
      </w:pPr>
      <w:r>
        <w:t>DIRITTO DI RECLAMO ALL’AUTORITÀ DI CONTROLLO</w:t>
      </w:r>
    </w:p>
    <w:p w14:paraId="382C04DA" w14:textId="77777777" w:rsidR="00755B9D" w:rsidRDefault="00E62B4A">
      <w:pPr>
        <w:ind w:left="-5" w:right="6"/>
      </w:pPr>
      <w:r>
        <w:t>Fatto salvo ogni altro ricorso amministrativo o giurisdizionale, l’interessato che ritenga che il trattamento dei dati personali a lui riferiti avvenga in violazione di quanto previsto dal Regolamento (UE) 2016/679 “GDPR”, ha il diritto di proporre reclamo a un’Autorità di controllo, segnatamente nello Stato membro in cui risiede abitualmente o lavora oppure del luogo ove si è verificata la presunta violazione.</w:t>
      </w:r>
    </w:p>
    <w:p w14:paraId="0BC2EAE0" w14:textId="14323D69" w:rsidR="00755B9D" w:rsidRDefault="00E62B4A" w:rsidP="00FE67F2">
      <w:pPr>
        <w:spacing w:after="498"/>
        <w:ind w:left="-5" w:right="6"/>
      </w:pPr>
      <w:r>
        <w:t>Maggiori informazioni ed un modello di reclamo sono disponibili nel sito internet dell’Autorità Garante per la Protezione dei Dati Personali.</w:t>
      </w:r>
    </w:p>
    <w:p w14:paraId="37624D19" w14:textId="20945064" w:rsidR="00690720" w:rsidRDefault="00690720" w:rsidP="00690720">
      <w:pPr>
        <w:pStyle w:val="Titolo1"/>
        <w:jc w:val="center"/>
      </w:pPr>
      <w:r>
        <w:t>LETTO CONFERMATO E SOTTOSCRITTO</w:t>
      </w:r>
    </w:p>
    <w:p w14:paraId="74DCD7B4" w14:textId="574C0A40" w:rsidR="00690720" w:rsidRDefault="00690720" w:rsidP="00690720"/>
    <w:p w14:paraId="1B322ED1" w14:textId="0BD20C65" w:rsidR="00690720" w:rsidRPr="00690720" w:rsidRDefault="00690720" w:rsidP="00690720">
      <w:r>
        <w:t>Luogo e data _______________________________   _________________________________________</w:t>
      </w:r>
    </w:p>
    <w:sectPr w:rsidR="00690720" w:rsidRPr="00690720" w:rsidSect="0030387F">
      <w:headerReference w:type="even" r:id="rId16"/>
      <w:headerReference w:type="default" r:id="rId17"/>
      <w:footerReference w:type="even" r:id="rId18"/>
      <w:footerReference w:type="default" r:id="rId19"/>
      <w:headerReference w:type="first" r:id="rId20"/>
      <w:footerReference w:type="first" r:id="rId21"/>
      <w:pgSz w:w="11906" w:h="16838" w:code="9"/>
      <w:pgMar w:top="566" w:right="917" w:bottom="677" w:left="922"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9352B0" w14:textId="77777777" w:rsidR="00A9004C" w:rsidRDefault="00A9004C" w:rsidP="001C07C4">
      <w:pPr>
        <w:spacing w:after="0" w:line="240" w:lineRule="auto"/>
      </w:pPr>
      <w:r>
        <w:separator/>
      </w:r>
    </w:p>
  </w:endnote>
  <w:endnote w:type="continuationSeparator" w:id="0">
    <w:p w14:paraId="6CA5A002" w14:textId="77777777" w:rsidR="00A9004C" w:rsidRDefault="00A9004C" w:rsidP="001C07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984700" w14:textId="77777777" w:rsidR="0007751C" w:rsidRDefault="0007751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FA69F0" w14:textId="77777777" w:rsidR="0007751C" w:rsidRDefault="0007751C">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5FE2D8" w14:textId="77777777" w:rsidR="0007751C" w:rsidRDefault="0007751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E28754" w14:textId="77777777" w:rsidR="00A9004C" w:rsidRDefault="00A9004C" w:rsidP="001C07C4">
      <w:pPr>
        <w:spacing w:after="0" w:line="240" w:lineRule="auto"/>
      </w:pPr>
      <w:r>
        <w:separator/>
      </w:r>
    </w:p>
  </w:footnote>
  <w:footnote w:type="continuationSeparator" w:id="0">
    <w:p w14:paraId="709967F4" w14:textId="77777777" w:rsidR="00A9004C" w:rsidRDefault="00A9004C" w:rsidP="001C07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ADA0D6" w14:textId="77777777" w:rsidR="0007751C" w:rsidRDefault="0007751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E0A8F4" w14:textId="746490AE" w:rsidR="001B2D42" w:rsidRDefault="001C07C4" w:rsidP="00E74522">
    <w:pPr>
      <w:pStyle w:val="Intestazione"/>
      <w:spacing w:after="240"/>
      <w:ind w:left="0" w:firstLine="0"/>
    </w:pPr>
    <w:r>
      <w:t xml:space="preserve">Allegato </w:t>
    </w:r>
    <w:r w:rsidR="00FA6EC1">
      <w:t>4</w:t>
    </w:r>
    <w:r w:rsidR="000353FF">
      <w:t xml:space="preserve"> </w:t>
    </w:r>
    <w:r w:rsidR="0020256B">
      <w:t>(da all</w:t>
    </w:r>
    <w:r w:rsidR="0007751C">
      <w:t>e</w:t>
    </w:r>
    <w:r w:rsidR="0020256B">
      <w:t>gare all’istanza debitamente sottoscritto)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AFF8BD" w14:textId="77777777" w:rsidR="0007751C" w:rsidRDefault="0007751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E7A15"/>
    <w:multiLevelType w:val="hybridMultilevel"/>
    <w:tmpl w:val="9EC2FBF4"/>
    <w:lvl w:ilvl="0" w:tplc="4FFCFF20">
      <w:start w:val="1"/>
      <w:numFmt w:val="bullet"/>
      <w:lvlText w:val="•"/>
      <w:lvlJc w:val="left"/>
      <w:pPr>
        <w:ind w:left="1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DC06D3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CA40CC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93ECAC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DCDEE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65E292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954EF4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8E227F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04A7D0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75B4F7D"/>
    <w:multiLevelType w:val="hybridMultilevel"/>
    <w:tmpl w:val="725CD61C"/>
    <w:lvl w:ilvl="0" w:tplc="9C2028AE">
      <w:start w:val="1"/>
      <w:numFmt w:val="bullet"/>
      <w:lvlText w:val="•"/>
      <w:lvlJc w:val="left"/>
      <w:pPr>
        <w:ind w:left="1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5C629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B10FF7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98CA0D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16256B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0ECA00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EF6D93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53A249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FF4024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71808BE"/>
    <w:multiLevelType w:val="hybridMultilevel"/>
    <w:tmpl w:val="3ABA5720"/>
    <w:lvl w:ilvl="0" w:tplc="FBB620A2">
      <w:start w:val="1"/>
      <w:numFmt w:val="bullet"/>
      <w:lvlText w:val="•"/>
      <w:lvlJc w:val="left"/>
      <w:pPr>
        <w:ind w:left="1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24EF7B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BBE731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428D4D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2BA8B9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E2EBCF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F8259A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942346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2ECFB9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0556925"/>
    <w:multiLevelType w:val="hybridMultilevel"/>
    <w:tmpl w:val="18CED6B6"/>
    <w:lvl w:ilvl="0" w:tplc="A5E835D0">
      <w:start w:val="1"/>
      <w:numFmt w:val="bullet"/>
      <w:lvlText w:val="•"/>
      <w:lvlJc w:val="left"/>
      <w:pPr>
        <w:ind w:left="1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4C6527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6365BA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6CECE2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A9C582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94EA81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76AC10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724254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99C135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106343343">
    <w:abstractNumId w:val="3"/>
  </w:num>
  <w:num w:numId="2" w16cid:durableId="1214078788">
    <w:abstractNumId w:val="0"/>
  </w:num>
  <w:num w:numId="3" w16cid:durableId="1300840181">
    <w:abstractNumId w:val="2"/>
  </w:num>
  <w:num w:numId="4" w16cid:durableId="17858057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B9D"/>
    <w:rsid w:val="000259C1"/>
    <w:rsid w:val="000353FF"/>
    <w:rsid w:val="0007751C"/>
    <w:rsid w:val="001B2D42"/>
    <w:rsid w:val="001C07C4"/>
    <w:rsid w:val="0020256B"/>
    <w:rsid w:val="0030387F"/>
    <w:rsid w:val="00305C3B"/>
    <w:rsid w:val="003936F9"/>
    <w:rsid w:val="004B1167"/>
    <w:rsid w:val="00502C26"/>
    <w:rsid w:val="00690720"/>
    <w:rsid w:val="00755B9D"/>
    <w:rsid w:val="009F2F0D"/>
    <w:rsid w:val="00A9004C"/>
    <w:rsid w:val="00C61C43"/>
    <w:rsid w:val="00E62B4A"/>
    <w:rsid w:val="00E74522"/>
    <w:rsid w:val="00ED6232"/>
    <w:rsid w:val="00FA6EC1"/>
    <w:rsid w:val="00FE67F2"/>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45360"/>
  <w15:docId w15:val="{EC9FE82C-8830-4852-A76D-BE604D2C4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2" w:line="248" w:lineRule="auto"/>
      <w:ind w:left="10" w:right="16" w:hanging="10"/>
      <w:jc w:val="both"/>
    </w:pPr>
    <w:rPr>
      <w:rFonts w:ascii="Times New Roman" w:eastAsia="Times New Roman" w:hAnsi="Times New Roman" w:cs="Times New Roman"/>
      <w:color w:val="000000"/>
    </w:rPr>
  </w:style>
  <w:style w:type="paragraph" w:styleId="Titolo1">
    <w:name w:val="heading 1"/>
    <w:next w:val="Normale"/>
    <w:link w:val="Titolo1Carattere"/>
    <w:uiPriority w:val="9"/>
    <w:qFormat/>
    <w:pPr>
      <w:keepNext/>
      <w:keepLines/>
      <w:spacing w:after="0"/>
      <w:ind w:left="10" w:right="5" w:hanging="10"/>
      <w:outlineLvl w:val="0"/>
    </w:pPr>
    <w:rPr>
      <w:rFonts w:ascii="Times New Roman" w:eastAsia="Times New Roman" w:hAnsi="Times New Roman" w:cs="Times New Roman"/>
      <w:b/>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0"/>
      <w:sz w:val="22"/>
    </w:rPr>
  </w:style>
  <w:style w:type="paragraph" w:styleId="Intestazione">
    <w:name w:val="header"/>
    <w:basedOn w:val="Normale"/>
    <w:link w:val="IntestazioneCarattere"/>
    <w:uiPriority w:val="99"/>
    <w:unhideWhenUsed/>
    <w:rsid w:val="001C07C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C07C4"/>
    <w:rPr>
      <w:rFonts w:ascii="Times New Roman" w:eastAsia="Times New Roman" w:hAnsi="Times New Roman" w:cs="Times New Roman"/>
      <w:color w:val="000000"/>
    </w:rPr>
  </w:style>
  <w:style w:type="paragraph" w:styleId="Pidipagina">
    <w:name w:val="footer"/>
    <w:basedOn w:val="Normale"/>
    <w:link w:val="PidipaginaCarattere"/>
    <w:uiPriority w:val="99"/>
    <w:unhideWhenUsed/>
    <w:rsid w:val="001C07C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C07C4"/>
    <w:rPr>
      <w:rFonts w:ascii="Times New Roman" w:eastAsia="Times New Roman" w:hAnsi="Times New Roman" w:cs="Times New Roman"/>
      <w:color w:val="000000"/>
    </w:rPr>
  </w:style>
  <w:style w:type="character" w:styleId="Collegamentoipertestuale">
    <w:name w:val="Hyperlink"/>
    <w:basedOn w:val="Carpredefinitoparagrafo"/>
    <w:uiPriority w:val="99"/>
    <w:unhideWhenUsed/>
    <w:rsid w:val="00690720"/>
    <w:rPr>
      <w:color w:val="0563C1" w:themeColor="hyperlink"/>
      <w:u w:val="single"/>
    </w:rPr>
  </w:style>
  <w:style w:type="character" w:styleId="Menzionenonrisolta">
    <w:name w:val="Unresolved Mention"/>
    <w:basedOn w:val="Carpredefinitoparagrafo"/>
    <w:uiPriority w:val="99"/>
    <w:semiHidden/>
    <w:unhideWhenUsed/>
    <w:rsid w:val="006907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mailto:comcarbonia@pec.comcarbonia.org"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g"/><Relationship Id="rId12" Type="http://schemas.openxmlformats.org/officeDocument/2006/relationships/image" Target="media/image4.jp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0.jpg"/><Relationship Id="rId5" Type="http://schemas.openxmlformats.org/officeDocument/2006/relationships/footnotes" Target="footnotes.xml"/><Relationship Id="rId15" Type="http://schemas.openxmlformats.org/officeDocument/2006/relationships/hyperlink" Target="mailto:privacy@pec.comune.it" TargetMode="External"/><Relationship Id="rId23" Type="http://schemas.openxmlformats.org/officeDocument/2006/relationships/theme" Target="theme/theme1.xml"/><Relationship Id="rId10" Type="http://schemas.openxmlformats.org/officeDocument/2006/relationships/image" Target="media/image0.jp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mailto:privacy@comune.it" TargetMode="External"/><Relationship Id="rId22"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1664</Words>
  <Characters>9489</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DS. Serra</dc:creator>
  <cp:keywords/>
  <cp:lastModifiedBy>Ilenia Meloni</cp:lastModifiedBy>
  <cp:revision>10</cp:revision>
  <cp:lastPrinted>2022-06-22T08:20:00Z</cp:lastPrinted>
  <dcterms:created xsi:type="dcterms:W3CDTF">2022-06-20T10:39:00Z</dcterms:created>
  <dcterms:modified xsi:type="dcterms:W3CDTF">2024-09-27T12:05:00Z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64554837</vt:i4>
  </property>
</Properties>
</file>